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E4EE30" w14:textId="6D4363B2" w:rsidR="005B2267" w:rsidRDefault="00A02E89" w:rsidP="008D3822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</w:rPr>
      </w:pPr>
      <w:r w:rsidRPr="009936E2">
        <w:rPr>
          <w:noProof/>
        </w:rPr>
        <w:drawing>
          <wp:inline distT="0" distB="0" distL="0" distR="0" wp14:anchorId="7ADA4468" wp14:editId="5E89B69D">
            <wp:extent cx="1225789" cy="1225789"/>
            <wp:effectExtent l="0" t="0" r="0" b="0"/>
            <wp:docPr id="1073741825" name="officeArt object" descr="Logo, company nam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officeArt object" descr="Logo, company name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5789" cy="122578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3F6D9805" w14:textId="77777777" w:rsidR="008D3822" w:rsidRDefault="008D3822" w:rsidP="008D3822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</w:rPr>
      </w:pPr>
    </w:p>
    <w:p w14:paraId="104DA003" w14:textId="63194D71" w:rsidR="008D3822" w:rsidRPr="008D3822" w:rsidRDefault="008D3822" w:rsidP="008D3822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FOR IMMEDIATE RELEASE</w:t>
      </w:r>
    </w:p>
    <w:p w14:paraId="0C929ECD" w14:textId="0431E75F" w:rsidR="005B2267" w:rsidRDefault="00622741" w:rsidP="005B2267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  <w:rFonts w:ascii="Calibri" w:hAnsi="Calibri" w:cs="Calibri"/>
        </w:rPr>
        <w:t xml:space="preserve">March </w:t>
      </w:r>
      <w:r w:rsidR="008D3822">
        <w:rPr>
          <w:rStyle w:val="normaltextrun"/>
          <w:rFonts w:ascii="Calibri" w:hAnsi="Calibri" w:cs="Calibri"/>
        </w:rPr>
        <w:t>20</w:t>
      </w:r>
      <w:r w:rsidR="005B2267">
        <w:rPr>
          <w:rStyle w:val="normaltextrun"/>
          <w:rFonts w:ascii="Calibri" w:hAnsi="Calibri" w:cs="Calibri"/>
        </w:rPr>
        <w:t>, 202</w:t>
      </w:r>
      <w:r>
        <w:rPr>
          <w:rStyle w:val="normaltextrun"/>
          <w:rFonts w:ascii="Calibri" w:hAnsi="Calibri" w:cs="Calibri"/>
        </w:rPr>
        <w:t>5</w:t>
      </w:r>
      <w:r w:rsidR="005B2267">
        <w:rPr>
          <w:rStyle w:val="eop"/>
          <w:rFonts w:ascii="Calibri" w:hAnsi="Calibri" w:cs="Calibri"/>
        </w:rPr>
        <w:t> </w:t>
      </w:r>
    </w:p>
    <w:p w14:paraId="6FE2DF95" w14:textId="77777777" w:rsidR="005B2267" w:rsidRDefault="005B2267" w:rsidP="005B2267">
      <w:pPr>
        <w:pStyle w:val="paragraph"/>
        <w:spacing w:before="0" w:beforeAutospacing="0" w:after="0" w:afterAutospacing="0"/>
        <w:textAlignment w:val="baseline"/>
      </w:pPr>
      <w:r>
        <w:rPr>
          <w:rStyle w:val="eop"/>
          <w:rFonts w:ascii="Calibri" w:hAnsi="Calibri" w:cs="Calibri"/>
        </w:rPr>
        <w:t> </w:t>
      </w:r>
    </w:p>
    <w:p w14:paraId="50AEF644" w14:textId="7FABCA04" w:rsidR="008D3822" w:rsidRDefault="005B2267" w:rsidP="003E50A2">
      <w:pPr>
        <w:pStyle w:val="NoSpacing"/>
        <w:jc w:val="center"/>
        <w:rPr>
          <w:rStyle w:val="normaltextrun"/>
          <w:rFonts w:ascii="Calibri" w:hAnsi="Calibri" w:cs="Calibri"/>
          <w:b/>
          <w:bCs/>
          <w:sz w:val="36"/>
          <w:szCs w:val="36"/>
        </w:rPr>
      </w:pPr>
      <w:r w:rsidRPr="002E0207">
        <w:rPr>
          <w:rStyle w:val="normaltextrun"/>
          <w:rFonts w:ascii="Calibri" w:hAnsi="Calibri" w:cs="Calibri"/>
          <w:b/>
          <w:bCs/>
          <w:sz w:val="36"/>
          <w:szCs w:val="36"/>
        </w:rPr>
        <w:t xml:space="preserve">The Bradley Foundation Announces </w:t>
      </w:r>
      <w:r w:rsidR="001F0CD8">
        <w:rPr>
          <w:rStyle w:val="normaltextrun"/>
          <w:rFonts w:ascii="Calibri" w:hAnsi="Calibri" w:cs="Calibri"/>
          <w:b/>
          <w:bCs/>
          <w:sz w:val="36"/>
          <w:szCs w:val="36"/>
        </w:rPr>
        <w:t>Barry Strauss</w:t>
      </w:r>
      <w:r w:rsidRPr="002E0207">
        <w:rPr>
          <w:rStyle w:val="normaltextrun"/>
          <w:rFonts w:ascii="Calibri" w:hAnsi="Calibri" w:cs="Calibri"/>
          <w:b/>
          <w:bCs/>
          <w:sz w:val="36"/>
          <w:szCs w:val="36"/>
        </w:rPr>
        <w:t xml:space="preserve"> as a</w:t>
      </w:r>
    </w:p>
    <w:p w14:paraId="6DA85169" w14:textId="7C71EDDE" w:rsidR="005B2267" w:rsidRDefault="005B2267" w:rsidP="003E50A2">
      <w:pPr>
        <w:pStyle w:val="NoSpacing"/>
        <w:jc w:val="center"/>
        <w:rPr>
          <w:rStyle w:val="normaltextrun"/>
          <w:rFonts w:ascii="Calibri" w:hAnsi="Calibri" w:cs="Calibri"/>
          <w:b/>
          <w:bCs/>
          <w:sz w:val="36"/>
          <w:szCs w:val="36"/>
        </w:rPr>
      </w:pPr>
      <w:r w:rsidRPr="002E0207">
        <w:rPr>
          <w:rStyle w:val="normaltextrun"/>
          <w:rFonts w:ascii="Calibri" w:hAnsi="Calibri" w:cs="Calibri"/>
          <w:b/>
          <w:bCs/>
          <w:sz w:val="36"/>
          <w:szCs w:val="36"/>
        </w:rPr>
        <w:t>202</w:t>
      </w:r>
      <w:r w:rsidR="00622741" w:rsidRPr="002E0207">
        <w:rPr>
          <w:rStyle w:val="normaltextrun"/>
          <w:rFonts w:ascii="Calibri" w:hAnsi="Calibri" w:cs="Calibri"/>
          <w:b/>
          <w:bCs/>
          <w:sz w:val="36"/>
          <w:szCs w:val="36"/>
        </w:rPr>
        <w:t>5</w:t>
      </w:r>
      <w:r w:rsidRPr="002E0207">
        <w:rPr>
          <w:rStyle w:val="normaltextrun"/>
          <w:rFonts w:ascii="Calibri" w:hAnsi="Calibri" w:cs="Calibri"/>
          <w:b/>
          <w:bCs/>
          <w:sz w:val="36"/>
          <w:szCs w:val="36"/>
        </w:rPr>
        <w:t xml:space="preserve"> Bradley Prize Winner</w:t>
      </w:r>
    </w:p>
    <w:p w14:paraId="79DCEFD7" w14:textId="77777777" w:rsidR="003E50A2" w:rsidRPr="002E0207" w:rsidRDefault="003E50A2" w:rsidP="003E50A2">
      <w:pPr>
        <w:pStyle w:val="NoSpacing"/>
        <w:jc w:val="center"/>
      </w:pPr>
    </w:p>
    <w:p w14:paraId="6D4813C4" w14:textId="0F75EEFE" w:rsidR="005B2267" w:rsidRDefault="00242DFB" w:rsidP="005B2267">
      <w:pPr>
        <w:pStyle w:val="paragraph"/>
        <w:spacing w:before="0" w:beforeAutospacing="0" w:after="160" w:afterAutospacing="0"/>
        <w:jc w:val="center"/>
        <w:textAlignment w:val="baseline"/>
      </w:pPr>
      <w:r>
        <w:rPr>
          <w:rStyle w:val="normaltextrun"/>
          <w:rFonts w:ascii="Calibri" w:hAnsi="Calibri" w:cs="Calibri"/>
          <w:i/>
          <w:iCs/>
          <w:sz w:val="28"/>
          <w:szCs w:val="28"/>
        </w:rPr>
        <w:t xml:space="preserve">Strauss Receives Award for </w:t>
      </w:r>
      <w:r w:rsidR="005B2267">
        <w:rPr>
          <w:rStyle w:val="normaltextrun"/>
          <w:rFonts w:ascii="Calibri" w:hAnsi="Calibri" w:cs="Calibri"/>
          <w:i/>
          <w:iCs/>
          <w:sz w:val="28"/>
          <w:szCs w:val="28"/>
        </w:rPr>
        <w:t xml:space="preserve">Commitment to the Ideals of </w:t>
      </w:r>
      <w:r>
        <w:rPr>
          <w:rStyle w:val="normaltextrun"/>
          <w:rFonts w:ascii="Calibri" w:hAnsi="Calibri" w:cs="Calibri"/>
          <w:i/>
          <w:iCs/>
          <w:sz w:val="28"/>
          <w:szCs w:val="28"/>
        </w:rPr>
        <w:t>Western Civilization</w:t>
      </w:r>
      <w:r w:rsidR="005B2267">
        <w:rPr>
          <w:rStyle w:val="normaltextrun"/>
          <w:rFonts w:ascii="Calibri" w:hAnsi="Calibri" w:cs="Calibri"/>
          <w:i/>
          <w:iCs/>
          <w:sz w:val="28"/>
          <w:szCs w:val="28"/>
        </w:rPr>
        <w:t xml:space="preserve"> </w:t>
      </w:r>
      <w:r w:rsidR="005B2267">
        <w:rPr>
          <w:rStyle w:val="eop"/>
          <w:rFonts w:ascii="Calibri" w:hAnsi="Calibri" w:cs="Calibri"/>
          <w:sz w:val="28"/>
          <w:szCs w:val="28"/>
        </w:rPr>
        <w:t> </w:t>
      </w:r>
    </w:p>
    <w:p w14:paraId="56CABD2F" w14:textId="0974BD22" w:rsidR="00225742" w:rsidRPr="002E0207" w:rsidRDefault="005B2267" w:rsidP="64D7303E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2E0207">
        <w:rPr>
          <w:rStyle w:val="normaltextrun"/>
          <w:rFonts w:ascii="Calibri" w:hAnsi="Calibri" w:cs="Calibri"/>
          <w:b/>
          <w:bCs/>
        </w:rPr>
        <w:t>Milwaukee, WI</w:t>
      </w:r>
      <w:r w:rsidRPr="002E0207">
        <w:rPr>
          <w:rStyle w:val="normaltextrun"/>
          <w:rFonts w:ascii="Calibri" w:hAnsi="Calibri" w:cs="Calibri"/>
        </w:rPr>
        <w:t xml:space="preserve"> – </w:t>
      </w:r>
      <w:hyperlink r:id="rId8" w:tgtFrame="_blank" w:history="1">
        <w:r w:rsidRPr="002E0207">
          <w:rPr>
            <w:rStyle w:val="normaltextrun"/>
            <w:rFonts w:ascii="Calibri" w:hAnsi="Calibri" w:cs="Calibri"/>
            <w:color w:val="0563C1"/>
            <w:u w:val="single"/>
          </w:rPr>
          <w:t>The Lynde and Harry Bradley Foundation</w:t>
        </w:r>
      </w:hyperlink>
      <w:r w:rsidRPr="002E0207">
        <w:rPr>
          <w:rStyle w:val="normaltextrun"/>
          <w:rFonts w:ascii="Calibri" w:hAnsi="Calibri" w:cs="Calibri"/>
        </w:rPr>
        <w:t xml:space="preserve"> has announced that </w:t>
      </w:r>
      <w:r w:rsidR="001F0CD8">
        <w:rPr>
          <w:rStyle w:val="normaltextrun"/>
          <w:rFonts w:ascii="Calibri" w:hAnsi="Calibri" w:cs="Calibri"/>
        </w:rPr>
        <w:t>Barry Strauss</w:t>
      </w:r>
      <w:r w:rsidRPr="002E0207">
        <w:rPr>
          <w:rStyle w:val="normaltextrun"/>
          <w:rFonts w:ascii="Calibri" w:hAnsi="Calibri" w:cs="Calibri"/>
        </w:rPr>
        <w:t xml:space="preserve">, </w:t>
      </w:r>
      <w:r w:rsidR="00622741" w:rsidRPr="002E0207">
        <w:rPr>
          <w:rStyle w:val="normaltextrun"/>
          <w:rFonts w:ascii="Calibri" w:hAnsi="Calibri" w:cs="Calibri"/>
          <w:shd w:val="clear" w:color="auto" w:fill="FFFFFF"/>
        </w:rPr>
        <w:t>a</w:t>
      </w:r>
      <w:r w:rsidR="001F0CD8">
        <w:rPr>
          <w:rStyle w:val="normaltextrun"/>
          <w:rFonts w:ascii="Calibri" w:hAnsi="Calibri" w:cs="Calibri"/>
          <w:shd w:val="clear" w:color="auto" w:fill="FFFFFF"/>
        </w:rPr>
        <w:t>n esteemed classicist, military and naval historian</w:t>
      </w:r>
      <w:r w:rsidR="00225742">
        <w:rPr>
          <w:rStyle w:val="normaltextrun"/>
          <w:rFonts w:ascii="Calibri" w:hAnsi="Calibri" w:cs="Calibri"/>
          <w:shd w:val="clear" w:color="auto" w:fill="FFFFFF"/>
        </w:rPr>
        <w:t>,</w:t>
      </w:r>
      <w:r w:rsidR="001F0CD8">
        <w:rPr>
          <w:rStyle w:val="normaltextrun"/>
          <w:rFonts w:ascii="Calibri" w:hAnsi="Calibri" w:cs="Calibri"/>
          <w:shd w:val="clear" w:color="auto" w:fill="FFFFFF"/>
        </w:rPr>
        <w:t xml:space="preserve"> and best-selling author</w:t>
      </w:r>
      <w:r w:rsidR="00622741" w:rsidRPr="002E0207">
        <w:rPr>
          <w:rStyle w:val="normaltextrun"/>
          <w:rFonts w:ascii="Calibri" w:hAnsi="Calibri" w:cs="Calibri"/>
          <w:shd w:val="clear" w:color="auto" w:fill="FFFFFF"/>
        </w:rPr>
        <w:t xml:space="preserve">, </w:t>
      </w:r>
      <w:r w:rsidRPr="002E0207">
        <w:rPr>
          <w:rStyle w:val="normaltextrun"/>
          <w:rFonts w:ascii="Calibri" w:hAnsi="Calibri" w:cs="Calibri"/>
          <w:shd w:val="clear" w:color="auto" w:fill="FFFFFF"/>
        </w:rPr>
        <w:t>is a 202</w:t>
      </w:r>
      <w:r w:rsidR="00622741" w:rsidRPr="002E0207">
        <w:rPr>
          <w:rStyle w:val="normaltextrun"/>
          <w:rFonts w:ascii="Calibri" w:hAnsi="Calibri" w:cs="Calibri"/>
          <w:shd w:val="clear" w:color="auto" w:fill="FFFFFF"/>
        </w:rPr>
        <w:t>5</w:t>
      </w:r>
      <w:r w:rsidRPr="002E0207">
        <w:rPr>
          <w:rStyle w:val="normaltextrun"/>
          <w:rFonts w:ascii="Calibri" w:hAnsi="Calibri" w:cs="Calibri"/>
          <w:shd w:val="clear" w:color="auto" w:fill="FFFFFF"/>
        </w:rPr>
        <w:t xml:space="preserve"> Bradley Prize winner. </w:t>
      </w:r>
      <w:r w:rsidR="00225742">
        <w:rPr>
          <w:rStyle w:val="normaltextrun"/>
          <w:rFonts w:ascii="Calibri" w:hAnsi="Calibri" w:cs="Calibri"/>
        </w:rPr>
        <w:t>Strauss</w:t>
      </w:r>
      <w:r w:rsidR="00225742" w:rsidRPr="002E0207">
        <w:rPr>
          <w:rStyle w:val="normaltextrun"/>
          <w:rFonts w:ascii="Calibri" w:hAnsi="Calibri" w:cs="Calibri"/>
        </w:rPr>
        <w:t xml:space="preserve"> will receive the award at the Bradley Prizes ceremony on Thursday, May 29</w:t>
      </w:r>
      <w:r w:rsidR="00225742" w:rsidRPr="002E0207">
        <w:rPr>
          <w:rStyle w:val="normaltextrun"/>
          <w:rFonts w:ascii="Calibri" w:hAnsi="Calibri" w:cs="Calibri"/>
          <w:vertAlign w:val="superscript"/>
        </w:rPr>
        <w:t>th</w:t>
      </w:r>
      <w:r w:rsidR="00225742" w:rsidRPr="002E0207">
        <w:rPr>
          <w:rStyle w:val="normaltextrun"/>
          <w:rFonts w:ascii="Calibri" w:hAnsi="Calibri" w:cs="Calibri"/>
        </w:rPr>
        <w:t xml:space="preserve"> at </w:t>
      </w:r>
      <w:r w:rsidR="00225742">
        <w:rPr>
          <w:rStyle w:val="normaltextrun"/>
          <w:rFonts w:ascii="Calibri" w:hAnsi="Calibri" w:cs="Calibri"/>
        </w:rPr>
        <w:t>D</w:t>
      </w:r>
      <w:r w:rsidR="00A96E30">
        <w:rPr>
          <w:rStyle w:val="normaltextrun"/>
          <w:rFonts w:ascii="Calibri" w:hAnsi="Calibri" w:cs="Calibri"/>
        </w:rPr>
        <w:t>A</w:t>
      </w:r>
      <w:r w:rsidR="00225742">
        <w:rPr>
          <w:rStyle w:val="normaltextrun"/>
          <w:rFonts w:ascii="Calibri" w:hAnsi="Calibri" w:cs="Calibri"/>
        </w:rPr>
        <w:t>R</w:t>
      </w:r>
      <w:r w:rsidR="00225742" w:rsidRPr="002E0207">
        <w:rPr>
          <w:rStyle w:val="normaltextrun"/>
          <w:rFonts w:ascii="Calibri" w:hAnsi="Calibri" w:cs="Calibri"/>
        </w:rPr>
        <w:t xml:space="preserve"> </w:t>
      </w:r>
      <w:r w:rsidR="00225742">
        <w:rPr>
          <w:rStyle w:val="normaltextrun"/>
          <w:rFonts w:ascii="Calibri" w:hAnsi="Calibri" w:cs="Calibri"/>
        </w:rPr>
        <w:t>Constitution Hall</w:t>
      </w:r>
      <w:r w:rsidR="00225742" w:rsidRPr="002E0207">
        <w:rPr>
          <w:rStyle w:val="normaltextrun"/>
          <w:rFonts w:ascii="Calibri" w:hAnsi="Calibri" w:cs="Calibri"/>
        </w:rPr>
        <w:t xml:space="preserve"> in Washington, D.C.</w:t>
      </w:r>
      <w:r w:rsidR="00225742" w:rsidRPr="002E0207">
        <w:rPr>
          <w:rStyle w:val="eop"/>
          <w:rFonts w:ascii="Calibri" w:hAnsi="Calibri" w:cs="Calibri"/>
        </w:rPr>
        <w:t> </w:t>
      </w:r>
    </w:p>
    <w:p w14:paraId="3AC8A85D" w14:textId="77777777" w:rsidR="00225742" w:rsidRPr="002E0207" w:rsidRDefault="00225742" w:rsidP="00225742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2E0207">
        <w:rPr>
          <w:rStyle w:val="eop"/>
          <w:rFonts w:ascii="Calibri" w:hAnsi="Calibri" w:cs="Calibri"/>
        </w:rPr>
        <w:t> </w:t>
      </w:r>
    </w:p>
    <w:p w14:paraId="0EBF02E5" w14:textId="198605AD" w:rsidR="005B2267" w:rsidRDefault="005B2267" w:rsidP="0022574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 w:rsidRPr="002E0207">
        <w:rPr>
          <w:rStyle w:val="normaltextrun"/>
          <w:rFonts w:ascii="Calibri" w:hAnsi="Calibri" w:cs="Calibri"/>
          <w:shd w:val="clear" w:color="auto" w:fill="FFFFFF"/>
        </w:rPr>
        <w:t>Now in its 2</w:t>
      </w:r>
      <w:r w:rsidR="00622741" w:rsidRPr="002E0207">
        <w:rPr>
          <w:rStyle w:val="normaltextrun"/>
          <w:rFonts w:ascii="Calibri" w:hAnsi="Calibri" w:cs="Calibri"/>
          <w:shd w:val="clear" w:color="auto" w:fill="FFFFFF"/>
        </w:rPr>
        <w:t>1st</w:t>
      </w:r>
      <w:r w:rsidRPr="002E0207">
        <w:rPr>
          <w:rStyle w:val="normaltextrun"/>
          <w:rFonts w:ascii="Calibri" w:hAnsi="Calibri" w:cs="Calibri"/>
          <w:shd w:val="clear" w:color="auto" w:fill="FFFFFF"/>
        </w:rPr>
        <w:t xml:space="preserve"> year, </w:t>
      </w:r>
      <w:r w:rsidRPr="002E0207">
        <w:rPr>
          <w:rStyle w:val="normaltextrun"/>
          <w:rFonts w:ascii="Calibri" w:hAnsi="Calibri" w:cs="Calibri"/>
        </w:rPr>
        <w:t>the Bradley Prize is awarded to individuals whose extraordinary work exemplifies the Foundation’s mission to restore, strengthen, and protect the principles and institutions of American exceptionalism</w:t>
      </w:r>
      <w:r w:rsidR="00943465">
        <w:rPr>
          <w:rStyle w:val="normaltextrun"/>
          <w:rFonts w:ascii="Calibri" w:hAnsi="Calibri" w:cs="Calibri"/>
        </w:rPr>
        <w:t xml:space="preserve"> and honors the ideals of the Western tradition</w:t>
      </w:r>
      <w:r w:rsidR="00225742">
        <w:rPr>
          <w:rStyle w:val="normaltextrun"/>
          <w:rFonts w:ascii="Calibri" w:hAnsi="Calibri" w:cs="Calibri"/>
        </w:rPr>
        <w:t>.</w:t>
      </w:r>
    </w:p>
    <w:p w14:paraId="0AF183C2" w14:textId="77777777" w:rsidR="00225742" w:rsidRPr="00225742" w:rsidRDefault="00225742" w:rsidP="00225742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color w:val="FF0000"/>
        </w:rPr>
      </w:pPr>
    </w:p>
    <w:p w14:paraId="50DEC124" w14:textId="2AA58C80" w:rsidR="005B2267" w:rsidRDefault="005B2267" w:rsidP="64D7303E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 w:rsidRPr="52C4060A">
        <w:rPr>
          <w:rStyle w:val="normaltextrun"/>
          <w:rFonts w:ascii="Calibri" w:hAnsi="Calibri" w:cs="Calibri"/>
        </w:rPr>
        <w:t>“</w:t>
      </w:r>
      <w:r w:rsidR="00BD0EAD" w:rsidRPr="00BD0EAD">
        <w:rPr>
          <w:rFonts w:ascii="Calibri" w:hAnsi="Calibri" w:cs="Calibri"/>
        </w:rPr>
        <w:t>Barry is a historian of profound insight, whose career has opened</w:t>
      </w:r>
      <w:r w:rsidR="004B40D6">
        <w:rPr>
          <w:rFonts w:ascii="Calibri" w:hAnsi="Calibri" w:cs="Calibri"/>
        </w:rPr>
        <w:t xml:space="preserve"> to new generations</w:t>
      </w:r>
      <w:r w:rsidR="00BD0EAD" w:rsidRPr="00BD0EAD">
        <w:rPr>
          <w:rFonts w:ascii="Calibri" w:hAnsi="Calibri" w:cs="Calibri"/>
        </w:rPr>
        <w:t xml:space="preserve"> the richness and rigor of studying the classical world</w:t>
      </w:r>
      <w:r w:rsidR="00BD0EAD">
        <w:rPr>
          <w:rFonts w:ascii="Calibri" w:hAnsi="Calibri" w:cs="Calibri"/>
        </w:rPr>
        <w:t>,”</w:t>
      </w:r>
      <w:r w:rsidR="00BD0EAD" w:rsidRPr="00BD0EAD">
        <w:rPr>
          <w:rFonts w:ascii="Calibri" w:hAnsi="Calibri" w:cs="Calibri"/>
        </w:rPr>
        <w:t xml:space="preserve"> said Rick Graber, president of The Bradley Foundation. </w:t>
      </w:r>
      <w:r w:rsidR="00BD0EAD">
        <w:rPr>
          <w:rFonts w:ascii="Calibri" w:hAnsi="Calibri" w:cs="Calibri"/>
        </w:rPr>
        <w:t>“</w:t>
      </w:r>
      <w:r w:rsidR="00BD0EAD" w:rsidRPr="00BD0EAD">
        <w:rPr>
          <w:rFonts w:ascii="Calibri" w:hAnsi="Calibri" w:cs="Calibri"/>
        </w:rPr>
        <w:t>Barry's</w:t>
      </w:r>
      <w:r w:rsidR="004B40D6">
        <w:rPr>
          <w:rFonts w:ascii="Calibri" w:hAnsi="Calibri" w:cs="Calibri"/>
        </w:rPr>
        <w:t xml:space="preserve"> </w:t>
      </w:r>
      <w:r w:rsidR="00BD0EAD" w:rsidRPr="00BD0EAD">
        <w:rPr>
          <w:rFonts w:ascii="Calibri" w:hAnsi="Calibri" w:cs="Calibri"/>
        </w:rPr>
        <w:t>principled scholarship, defen</w:t>
      </w:r>
      <w:r w:rsidR="004B40D6">
        <w:rPr>
          <w:rFonts w:ascii="Calibri" w:hAnsi="Calibri" w:cs="Calibri"/>
        </w:rPr>
        <w:t>se of</w:t>
      </w:r>
      <w:r w:rsidR="00BD0EAD" w:rsidRPr="00BD0EAD">
        <w:rPr>
          <w:rFonts w:ascii="Calibri" w:hAnsi="Calibri" w:cs="Calibri"/>
        </w:rPr>
        <w:t xml:space="preserve"> free speech in the academy, and advanc</w:t>
      </w:r>
      <w:r w:rsidR="004B40D6">
        <w:rPr>
          <w:rFonts w:ascii="Calibri" w:hAnsi="Calibri" w:cs="Calibri"/>
        </w:rPr>
        <w:t>ement of</w:t>
      </w:r>
      <w:r w:rsidR="00BD0EAD" w:rsidRPr="00BD0EAD">
        <w:rPr>
          <w:rFonts w:ascii="Calibri" w:hAnsi="Calibri" w:cs="Calibri"/>
        </w:rPr>
        <w:t xml:space="preserve"> informed citizenship through his teaching underscore his contributions to preserving freedom</w:t>
      </w:r>
      <w:r w:rsidR="00BD0EAD">
        <w:rPr>
          <w:rFonts w:ascii="Calibri" w:hAnsi="Calibri" w:cs="Calibri"/>
        </w:rPr>
        <w:t xml:space="preserve">. </w:t>
      </w:r>
      <w:r w:rsidR="00BD0EAD" w:rsidRPr="00BD0EAD">
        <w:rPr>
          <w:rFonts w:ascii="Calibri" w:hAnsi="Calibri" w:cs="Calibri"/>
        </w:rPr>
        <w:t>His work deepens our understanding of Western civilization</w:t>
      </w:r>
      <w:r w:rsidR="004B40D6">
        <w:rPr>
          <w:rFonts w:ascii="Calibri" w:hAnsi="Calibri" w:cs="Calibri"/>
        </w:rPr>
        <w:t xml:space="preserve"> and</w:t>
      </w:r>
      <w:r w:rsidR="00BD0EAD" w:rsidRPr="00BD0EAD">
        <w:rPr>
          <w:rFonts w:ascii="Calibri" w:hAnsi="Calibri" w:cs="Calibri"/>
        </w:rPr>
        <w:t xml:space="preserve"> strengthens the intellectual foundations of liberty. We are pleased to honor Barry with a Bradley Prize</w:t>
      </w:r>
      <w:r w:rsidR="00BD0EAD">
        <w:rPr>
          <w:rFonts w:ascii="Calibri" w:hAnsi="Calibri" w:cs="Calibri"/>
        </w:rPr>
        <w:t>.”</w:t>
      </w:r>
    </w:p>
    <w:p w14:paraId="0CA45387" w14:textId="77777777" w:rsidR="005B2267" w:rsidRPr="002E0207" w:rsidRDefault="005B2267" w:rsidP="005B2267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2E0207">
        <w:rPr>
          <w:rStyle w:val="eop"/>
          <w:rFonts w:ascii="Calibri" w:hAnsi="Calibri" w:cs="Calibri"/>
        </w:rPr>
        <w:t> </w:t>
      </w:r>
    </w:p>
    <w:p w14:paraId="17252688" w14:textId="3A202710" w:rsidR="005B2267" w:rsidRPr="002E0207" w:rsidRDefault="005B2267" w:rsidP="005B2267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 w:rsidRPr="002E0207">
        <w:rPr>
          <w:rStyle w:val="normaltextrun"/>
          <w:rFonts w:ascii="Calibri" w:hAnsi="Calibri" w:cs="Calibri"/>
        </w:rPr>
        <w:t>As in the past, this year’s award winners were chosen by the Bradley Prizes Selection Committee, after careful review of</w:t>
      </w:r>
      <w:r w:rsidRPr="002E0207">
        <w:rPr>
          <w:rStyle w:val="normaltextrun"/>
          <w:rFonts w:ascii="Calibri" w:hAnsi="Calibri" w:cs="Calibri"/>
          <w:b/>
          <w:bCs/>
        </w:rPr>
        <w:t xml:space="preserve"> </w:t>
      </w:r>
      <w:r w:rsidRPr="002E0207">
        <w:rPr>
          <w:rStyle w:val="normaltextrun"/>
          <w:rFonts w:ascii="Calibri" w:hAnsi="Calibri" w:cs="Calibri"/>
        </w:rPr>
        <w:t xml:space="preserve">over </w:t>
      </w:r>
      <w:r w:rsidR="006821A9" w:rsidRPr="002E0207">
        <w:rPr>
          <w:rStyle w:val="normaltextrun"/>
          <w:rFonts w:ascii="Calibri" w:hAnsi="Calibri" w:cs="Calibri"/>
        </w:rPr>
        <w:t xml:space="preserve">60 </w:t>
      </w:r>
      <w:r w:rsidRPr="002E0207">
        <w:rPr>
          <w:rStyle w:val="normaltextrun"/>
          <w:rFonts w:ascii="Calibri" w:hAnsi="Calibri" w:cs="Calibri"/>
        </w:rPr>
        <w:t>distinguished nominations.</w:t>
      </w:r>
      <w:r w:rsidRPr="002E0207">
        <w:rPr>
          <w:rStyle w:val="normaltextrun"/>
          <w:rFonts w:ascii="Calibri" w:hAnsi="Calibri" w:cs="Calibri"/>
          <w:b/>
          <w:bCs/>
        </w:rPr>
        <w:t xml:space="preserve"> </w:t>
      </w:r>
      <w:r w:rsidRPr="002E0207">
        <w:rPr>
          <w:rStyle w:val="normaltextrun"/>
          <w:rFonts w:ascii="Calibri" w:hAnsi="Calibri" w:cs="Calibri"/>
        </w:rPr>
        <w:t>Each award carries a stipend of $</w:t>
      </w:r>
      <w:r w:rsidR="002E0207" w:rsidRPr="002E0207">
        <w:rPr>
          <w:rStyle w:val="normaltextrun"/>
          <w:rFonts w:ascii="Calibri" w:hAnsi="Calibri" w:cs="Calibri"/>
        </w:rPr>
        <w:t>30</w:t>
      </w:r>
      <w:r w:rsidRPr="002E0207">
        <w:rPr>
          <w:rStyle w:val="normaltextrun"/>
          <w:rFonts w:ascii="Calibri" w:hAnsi="Calibri" w:cs="Calibri"/>
        </w:rPr>
        <w:t>0,000.</w:t>
      </w:r>
      <w:r w:rsidRPr="002E0207">
        <w:rPr>
          <w:rStyle w:val="eop"/>
          <w:rFonts w:ascii="Calibri" w:hAnsi="Calibri" w:cs="Calibri"/>
        </w:rPr>
        <w:t> </w:t>
      </w:r>
    </w:p>
    <w:p w14:paraId="7511A5B7" w14:textId="6091C10D" w:rsidR="005923A9" w:rsidRDefault="005923A9" w:rsidP="005B2267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</w:p>
    <w:p w14:paraId="42FA926A" w14:textId="7FCC340E" w:rsidR="005923A9" w:rsidRDefault="005923A9" w:rsidP="005B2267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bookmarkStart w:id="0" w:name="_Hlk192687910"/>
      <w:r>
        <w:rPr>
          <w:rStyle w:val="eop"/>
          <w:rFonts w:ascii="Calibri" w:hAnsi="Calibri" w:cs="Calibri"/>
        </w:rPr>
        <w:t>“I’m honored be</w:t>
      </w:r>
      <w:r w:rsidR="008D3822">
        <w:rPr>
          <w:rStyle w:val="eop"/>
          <w:rFonts w:ascii="Calibri" w:hAnsi="Calibri" w:cs="Calibri"/>
        </w:rPr>
        <w:t>yo</w:t>
      </w:r>
      <w:r>
        <w:rPr>
          <w:rStyle w:val="eop"/>
          <w:rFonts w:ascii="Calibri" w:hAnsi="Calibri" w:cs="Calibri"/>
        </w:rPr>
        <w:t xml:space="preserve">nd words by this recognition by </w:t>
      </w:r>
      <w:r w:rsidR="008D3822">
        <w:rPr>
          <w:rStyle w:val="eop"/>
          <w:rFonts w:ascii="Calibri" w:hAnsi="Calibri" w:cs="Calibri"/>
        </w:rPr>
        <w:t>T</w:t>
      </w:r>
      <w:r>
        <w:rPr>
          <w:rStyle w:val="eop"/>
          <w:rFonts w:ascii="Calibri" w:hAnsi="Calibri" w:cs="Calibri"/>
        </w:rPr>
        <w:t xml:space="preserve">he Bradley Foundation, which has done so much to advance </w:t>
      </w:r>
      <w:r w:rsidR="001E45F5">
        <w:rPr>
          <w:rStyle w:val="eop"/>
          <w:rFonts w:ascii="Calibri" w:hAnsi="Calibri" w:cs="Calibri"/>
        </w:rPr>
        <w:t>constitutional liberty and civic education</w:t>
      </w:r>
      <w:r w:rsidR="001D100C">
        <w:rPr>
          <w:rStyle w:val="eop"/>
          <w:rFonts w:ascii="Calibri" w:hAnsi="Calibri" w:cs="Calibri"/>
        </w:rPr>
        <w:t xml:space="preserve"> in the roots of American exceptionali</w:t>
      </w:r>
      <w:r w:rsidR="0088785C">
        <w:rPr>
          <w:rStyle w:val="eop"/>
          <w:rFonts w:ascii="Calibri" w:hAnsi="Calibri" w:cs="Calibri"/>
        </w:rPr>
        <w:t>sm</w:t>
      </w:r>
      <w:r w:rsidR="001E45F5">
        <w:rPr>
          <w:rStyle w:val="eop"/>
          <w:rFonts w:ascii="Calibri" w:hAnsi="Calibri" w:cs="Calibri"/>
        </w:rPr>
        <w:t xml:space="preserve">,” </w:t>
      </w:r>
      <w:bookmarkEnd w:id="0"/>
      <w:r w:rsidR="001E45F5">
        <w:rPr>
          <w:rStyle w:val="eop"/>
          <w:rFonts w:ascii="Calibri" w:hAnsi="Calibri" w:cs="Calibri"/>
        </w:rPr>
        <w:t xml:space="preserve">Strauss said. “I am honored too to join the company of the distinguished men and women who are among the Bradley Prize winners.  It’s a reminder that the work </w:t>
      </w:r>
      <w:r w:rsidR="00596EA6">
        <w:rPr>
          <w:rStyle w:val="eop"/>
          <w:rFonts w:ascii="Calibri" w:hAnsi="Calibri" w:cs="Calibri"/>
        </w:rPr>
        <w:t xml:space="preserve">of </w:t>
      </w:r>
      <w:r w:rsidR="001E45F5">
        <w:rPr>
          <w:rStyle w:val="eop"/>
          <w:rFonts w:ascii="Calibri" w:hAnsi="Calibri" w:cs="Calibri"/>
        </w:rPr>
        <w:t xml:space="preserve">educating </w:t>
      </w:r>
      <w:r w:rsidR="00596EA6">
        <w:rPr>
          <w:rStyle w:val="eop"/>
          <w:rFonts w:ascii="Calibri" w:hAnsi="Calibri" w:cs="Calibri"/>
        </w:rPr>
        <w:t>free citizens is ongoing.</w:t>
      </w:r>
      <w:r w:rsidR="001E45F5">
        <w:rPr>
          <w:rStyle w:val="eop"/>
          <w:rFonts w:ascii="Calibri" w:hAnsi="Calibri" w:cs="Calibri"/>
        </w:rPr>
        <w:t xml:space="preserve"> ‘Thank you’ doesn’t begin to express my gratitude</w:t>
      </w:r>
      <w:r w:rsidR="00EE3AAE">
        <w:rPr>
          <w:rStyle w:val="eop"/>
          <w:rFonts w:ascii="Calibri" w:hAnsi="Calibri" w:cs="Calibri"/>
        </w:rPr>
        <w:t xml:space="preserve"> to the Foundation, to my family, </w:t>
      </w:r>
      <w:r w:rsidR="002D7110">
        <w:rPr>
          <w:rStyle w:val="eop"/>
          <w:rFonts w:ascii="Calibri" w:hAnsi="Calibri" w:cs="Calibri"/>
        </w:rPr>
        <w:t xml:space="preserve">to my students, </w:t>
      </w:r>
      <w:r w:rsidR="00EE3AAE">
        <w:rPr>
          <w:rStyle w:val="eop"/>
          <w:rFonts w:ascii="Calibri" w:hAnsi="Calibri" w:cs="Calibri"/>
        </w:rPr>
        <w:t>and to my teachers</w:t>
      </w:r>
      <w:r w:rsidR="001E45F5">
        <w:rPr>
          <w:rStyle w:val="eop"/>
          <w:rFonts w:ascii="Calibri" w:hAnsi="Calibri" w:cs="Calibri"/>
        </w:rPr>
        <w:t>.”</w:t>
      </w:r>
    </w:p>
    <w:p w14:paraId="10F7A92C" w14:textId="77777777" w:rsidR="008D3822" w:rsidRDefault="008D3822" w:rsidP="005B2267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</w:p>
    <w:p w14:paraId="0DE06309" w14:textId="7642F9C2" w:rsidR="008D3822" w:rsidRDefault="008D3822" w:rsidP="008D3822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Calibri"/>
        </w:rPr>
      </w:pPr>
      <w:r>
        <w:rPr>
          <w:rStyle w:val="eop"/>
          <w:rFonts w:ascii="Calibri" w:hAnsi="Calibri" w:cs="Calibri"/>
        </w:rPr>
        <w:t>---MORE---</w:t>
      </w:r>
    </w:p>
    <w:p w14:paraId="09E4EBEC" w14:textId="77777777" w:rsidR="001F0CD8" w:rsidRDefault="001F0CD8" w:rsidP="005B2267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</w:p>
    <w:p w14:paraId="0B919621" w14:textId="3CD6A8B8" w:rsidR="001F0CD8" w:rsidRDefault="00225742" w:rsidP="52C4060A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52C4060A">
        <w:rPr>
          <w:rFonts w:ascii="Calibri" w:hAnsi="Calibri" w:cs="Calibri"/>
        </w:rPr>
        <w:t>Strauss</w:t>
      </w:r>
      <w:r w:rsidR="001F0CD8" w:rsidRPr="52C4060A">
        <w:rPr>
          <w:rFonts w:ascii="Calibri" w:hAnsi="Calibri" w:cs="Calibri"/>
        </w:rPr>
        <w:t xml:space="preserve"> is</w:t>
      </w:r>
      <w:r w:rsidR="00BD0EAD" w:rsidRPr="52C4060A">
        <w:rPr>
          <w:rFonts w:ascii="Calibri" w:hAnsi="Calibri" w:cs="Calibri"/>
        </w:rPr>
        <w:t xml:space="preserve"> currently the Corliss Page Dean </w:t>
      </w:r>
      <w:r w:rsidR="00F12F3B">
        <w:rPr>
          <w:rFonts w:ascii="Calibri" w:hAnsi="Calibri" w:cs="Calibri"/>
        </w:rPr>
        <w:t>Senior</w:t>
      </w:r>
      <w:r w:rsidR="00F12F3B" w:rsidRPr="52C4060A">
        <w:rPr>
          <w:rFonts w:ascii="Calibri" w:hAnsi="Calibri" w:cs="Calibri"/>
        </w:rPr>
        <w:t xml:space="preserve"> </w:t>
      </w:r>
      <w:r w:rsidR="00BD0EAD" w:rsidRPr="52C4060A">
        <w:rPr>
          <w:rFonts w:ascii="Calibri" w:hAnsi="Calibri" w:cs="Calibri"/>
        </w:rPr>
        <w:t xml:space="preserve">Fellow at the Hoover Institution and Series Editor of Princeton’s Turning Points in Ancient History. </w:t>
      </w:r>
      <w:r w:rsidR="00BD0EAD">
        <w:rPr>
          <w:rFonts w:ascii="Calibri" w:hAnsi="Calibri" w:cs="Calibri"/>
        </w:rPr>
        <w:t xml:space="preserve">He is also </w:t>
      </w:r>
      <w:r w:rsidR="001F0CD8" w:rsidRPr="52C4060A">
        <w:rPr>
          <w:rFonts w:ascii="Calibri" w:hAnsi="Calibri" w:cs="Calibri"/>
        </w:rPr>
        <w:t>the Bryce and Edith M. Bowmar Professor in Humanistic Studies</w:t>
      </w:r>
      <w:r w:rsidR="0BA11113" w:rsidRPr="52C4060A">
        <w:rPr>
          <w:rFonts w:ascii="Calibri" w:hAnsi="Calibri" w:cs="Calibri"/>
        </w:rPr>
        <w:t xml:space="preserve"> </w:t>
      </w:r>
      <w:r w:rsidR="00BD0EAD">
        <w:rPr>
          <w:rFonts w:ascii="Calibri" w:hAnsi="Calibri" w:cs="Calibri"/>
        </w:rPr>
        <w:t>Emeritus</w:t>
      </w:r>
      <w:r w:rsidR="001F0CD8" w:rsidRPr="52C4060A">
        <w:rPr>
          <w:rFonts w:ascii="Calibri" w:hAnsi="Calibri" w:cs="Calibri"/>
        </w:rPr>
        <w:t xml:space="preserve"> at Cornell University, where he </w:t>
      </w:r>
      <w:r w:rsidR="002F18C1">
        <w:rPr>
          <w:rFonts w:ascii="Calibri" w:hAnsi="Calibri" w:cs="Calibri"/>
        </w:rPr>
        <w:t>was</w:t>
      </w:r>
      <w:r w:rsidR="002F18C1" w:rsidRPr="52C4060A">
        <w:rPr>
          <w:rFonts w:ascii="Calibri" w:hAnsi="Calibri" w:cs="Calibri"/>
        </w:rPr>
        <w:t xml:space="preserve"> </w:t>
      </w:r>
      <w:r w:rsidR="001F0CD8" w:rsidRPr="52C4060A">
        <w:rPr>
          <w:rFonts w:ascii="Calibri" w:hAnsi="Calibri" w:cs="Calibri"/>
        </w:rPr>
        <w:t xml:space="preserve">the Chair of the Department of History as well as Professor of History and Classics.  </w:t>
      </w:r>
      <w:r w:rsidRPr="52C4060A">
        <w:rPr>
          <w:rFonts w:ascii="Calibri" w:hAnsi="Calibri" w:cs="Calibri"/>
        </w:rPr>
        <w:t>Previously, he</w:t>
      </w:r>
      <w:r w:rsidR="001F0CD8" w:rsidRPr="52C4060A">
        <w:rPr>
          <w:rFonts w:ascii="Calibri" w:hAnsi="Calibri" w:cs="Calibri"/>
        </w:rPr>
        <w:t xml:space="preserve"> served as Distinguished Visiting Professor in the Department of Defense Analysis at the Naval Postgraduate School. </w:t>
      </w:r>
    </w:p>
    <w:p w14:paraId="4B58313C" w14:textId="77777777" w:rsidR="00225742" w:rsidRDefault="00225742" w:rsidP="001F0CD8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</w:p>
    <w:p w14:paraId="78068F66" w14:textId="7F4D743F" w:rsidR="00225742" w:rsidRDefault="00225742" w:rsidP="52C4060A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52C4060A">
        <w:rPr>
          <w:rFonts w:ascii="Calibri" w:hAnsi="Calibri" w:cs="Calibri"/>
        </w:rPr>
        <w:t xml:space="preserve">Strauss is a recognized authority on leadership and the lessons that can be learned from the experiences of the greatest political and military leaders of the ancient world, </w:t>
      </w:r>
      <w:r w:rsidR="00BD0EAD">
        <w:rPr>
          <w:rFonts w:ascii="Calibri" w:hAnsi="Calibri" w:cs="Calibri"/>
        </w:rPr>
        <w:t>most particularly</w:t>
      </w:r>
      <w:r w:rsidRPr="52C4060A">
        <w:rPr>
          <w:rFonts w:ascii="Calibri" w:hAnsi="Calibri" w:cs="Calibri"/>
        </w:rPr>
        <w:t>, Caesar, Hannibal, and Alexander.</w:t>
      </w:r>
    </w:p>
    <w:p w14:paraId="48A85049" w14:textId="77777777" w:rsidR="006D2CBB" w:rsidRPr="001F0CD8" w:rsidRDefault="006D2CBB" w:rsidP="001F0CD8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</w:p>
    <w:p w14:paraId="08E1AB9D" w14:textId="4C294D33" w:rsidR="001F0CD8" w:rsidRDefault="002F18C1" w:rsidP="001F0CD8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 xml:space="preserve">Strauss has held many fellowships. </w:t>
      </w:r>
      <w:r w:rsidR="001F0CD8" w:rsidRPr="001F0CD8">
        <w:rPr>
          <w:rFonts w:ascii="Calibri" w:hAnsi="Calibri" w:cs="Calibri"/>
        </w:rPr>
        <w:t xml:space="preserve">In recognition of his scholarship, </w:t>
      </w:r>
      <w:r w:rsidR="00F12F3B">
        <w:rPr>
          <w:rFonts w:ascii="Calibri" w:hAnsi="Calibri" w:cs="Calibri"/>
        </w:rPr>
        <w:t xml:space="preserve">he was named a member of the American Academy of Sciences &amp; Letters, </w:t>
      </w:r>
      <w:r w:rsidR="001F0CD8" w:rsidRPr="001F0CD8">
        <w:rPr>
          <w:rFonts w:ascii="Calibri" w:hAnsi="Calibri" w:cs="Calibri"/>
        </w:rPr>
        <w:t>he received Italy’s Lucio Colletti Journalism Prize for literature</w:t>
      </w:r>
      <w:r w:rsidR="009E5640">
        <w:rPr>
          <w:rFonts w:ascii="Calibri" w:hAnsi="Calibri" w:cs="Calibri"/>
        </w:rPr>
        <w:t>,</w:t>
      </w:r>
      <w:r w:rsidR="001F0CD8" w:rsidRPr="001F0CD8">
        <w:rPr>
          <w:rFonts w:ascii="Calibri" w:hAnsi="Calibri" w:cs="Calibri"/>
        </w:rPr>
        <w:t xml:space="preserve"> and he was named an Honorary Citizen of Salamis, Greece. </w:t>
      </w:r>
      <w:r w:rsidR="00225742">
        <w:rPr>
          <w:rFonts w:ascii="Calibri" w:hAnsi="Calibri" w:cs="Calibri"/>
        </w:rPr>
        <w:t>Strauss</w:t>
      </w:r>
      <w:r w:rsidR="001F0CD8" w:rsidRPr="001F0CD8">
        <w:rPr>
          <w:rFonts w:ascii="Calibri" w:hAnsi="Calibri" w:cs="Calibri"/>
        </w:rPr>
        <w:t xml:space="preserve"> </w:t>
      </w:r>
      <w:r w:rsidR="00225742">
        <w:rPr>
          <w:rFonts w:ascii="Calibri" w:hAnsi="Calibri" w:cs="Calibri"/>
        </w:rPr>
        <w:t>has appeared on</w:t>
      </w:r>
      <w:r w:rsidR="001F0CD8" w:rsidRPr="001F0CD8">
        <w:rPr>
          <w:rFonts w:ascii="Calibri" w:hAnsi="Calibri" w:cs="Calibri"/>
        </w:rPr>
        <w:t xml:space="preserve"> The History Channel, Netflix, CNN, PBS and The Discovery Channel</w:t>
      </w:r>
      <w:r w:rsidR="00225742">
        <w:rPr>
          <w:rFonts w:ascii="Calibri" w:hAnsi="Calibri" w:cs="Calibri"/>
        </w:rPr>
        <w:t xml:space="preserve"> and is</w:t>
      </w:r>
      <w:r w:rsidR="001F0CD8" w:rsidRPr="001F0CD8">
        <w:rPr>
          <w:rFonts w:ascii="Calibri" w:hAnsi="Calibri" w:cs="Calibri"/>
        </w:rPr>
        <w:t xml:space="preserve"> host of the popular podcast, </w:t>
      </w:r>
      <w:hyperlink r:id="rId9" w:tgtFrame="_blank" w:history="1">
        <w:r w:rsidR="001F0CD8" w:rsidRPr="001F0CD8">
          <w:rPr>
            <w:rStyle w:val="Hyperlink"/>
            <w:rFonts w:ascii="Calibri" w:hAnsi="Calibri" w:cs="Calibri"/>
          </w:rPr>
          <w:t>ANTIQUITAS: Leaders and Legends of the Ancient World</w:t>
        </w:r>
      </w:hyperlink>
      <w:r w:rsidR="00225742">
        <w:rPr>
          <w:rFonts w:ascii="Calibri" w:hAnsi="Calibri" w:cs="Calibri"/>
        </w:rPr>
        <w:t>.</w:t>
      </w:r>
    </w:p>
    <w:p w14:paraId="267CA3E2" w14:textId="77777777" w:rsidR="006D2CBB" w:rsidRPr="001F0CD8" w:rsidRDefault="006D2CBB" w:rsidP="001F0CD8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</w:p>
    <w:p w14:paraId="037BAF6F" w14:textId="121374D6" w:rsidR="001F0CD8" w:rsidRPr="00E96898" w:rsidRDefault="001F0CD8" w:rsidP="001F0CD8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1F0CD8">
        <w:rPr>
          <w:rFonts w:ascii="Calibri" w:hAnsi="Calibri" w:cs="Calibri"/>
        </w:rPr>
        <w:t>Strauss is the author of ten books on ancient history which have been translated into twenty languages.</w:t>
      </w:r>
      <w:r w:rsidR="006D2CBB">
        <w:rPr>
          <w:rFonts w:ascii="Calibri" w:hAnsi="Calibri" w:cs="Calibri"/>
        </w:rPr>
        <w:t xml:space="preserve"> </w:t>
      </w:r>
      <w:r w:rsidRPr="001F0CD8">
        <w:rPr>
          <w:rFonts w:ascii="Calibri" w:hAnsi="Calibri" w:cs="Calibri"/>
        </w:rPr>
        <w:t xml:space="preserve">His </w:t>
      </w:r>
      <w:r w:rsidR="00E96898">
        <w:rPr>
          <w:rFonts w:ascii="Calibri" w:hAnsi="Calibri" w:cs="Calibri"/>
        </w:rPr>
        <w:t>recent</w:t>
      </w:r>
      <w:r w:rsidRPr="001F0CD8">
        <w:rPr>
          <w:rFonts w:ascii="Calibri" w:hAnsi="Calibri" w:cs="Calibri"/>
        </w:rPr>
        <w:t xml:space="preserve"> book, </w:t>
      </w:r>
      <w:hyperlink r:id="rId10" w:history="1">
        <w:r w:rsidRPr="001F0CD8">
          <w:rPr>
            <w:rStyle w:val="Hyperlink"/>
            <w:rFonts w:ascii="Calibri" w:hAnsi="Calibri" w:cs="Calibri"/>
            <w:b/>
            <w:bCs/>
          </w:rPr>
          <w:t>The War that Made the Roman Empire: Antony, Cleopatra, and Octavian at Actium</w:t>
        </w:r>
      </w:hyperlink>
      <w:r w:rsidRPr="001F0CD8">
        <w:rPr>
          <w:rFonts w:ascii="Calibri" w:hAnsi="Calibri" w:cs="Calibri"/>
        </w:rPr>
        <w:t xml:space="preserve"> was </w:t>
      </w:r>
      <w:r w:rsidR="006D2CBB">
        <w:rPr>
          <w:rFonts w:ascii="Calibri" w:hAnsi="Calibri" w:cs="Calibri"/>
        </w:rPr>
        <w:t>top on A</w:t>
      </w:r>
      <w:r w:rsidRPr="001F0CD8">
        <w:rPr>
          <w:rFonts w:ascii="Calibri" w:hAnsi="Calibri" w:cs="Calibri"/>
        </w:rPr>
        <w:t xml:space="preserve">mazon </w:t>
      </w:r>
      <w:r w:rsidR="006D2CBB">
        <w:rPr>
          <w:rFonts w:ascii="Calibri" w:hAnsi="Calibri" w:cs="Calibri"/>
        </w:rPr>
        <w:t xml:space="preserve">‘s </w:t>
      </w:r>
      <w:r w:rsidRPr="001F0CD8">
        <w:rPr>
          <w:rFonts w:ascii="Calibri" w:hAnsi="Calibri" w:cs="Calibri"/>
        </w:rPr>
        <w:t>bestseller</w:t>
      </w:r>
      <w:r w:rsidR="006D2CBB">
        <w:rPr>
          <w:rFonts w:ascii="Calibri" w:hAnsi="Calibri" w:cs="Calibri"/>
        </w:rPr>
        <w:t xml:space="preserve"> list</w:t>
      </w:r>
      <w:r w:rsidR="00225742">
        <w:rPr>
          <w:rFonts w:ascii="Calibri" w:hAnsi="Calibri" w:cs="Calibri"/>
        </w:rPr>
        <w:t xml:space="preserve"> </w:t>
      </w:r>
      <w:r w:rsidRPr="001F0CD8">
        <w:rPr>
          <w:rFonts w:ascii="Calibri" w:hAnsi="Calibri" w:cs="Calibri"/>
        </w:rPr>
        <w:t>and was named to four best books of the year lists.</w:t>
      </w:r>
      <w:r w:rsidR="00E96898">
        <w:rPr>
          <w:rFonts w:ascii="Calibri" w:hAnsi="Calibri" w:cs="Calibri"/>
        </w:rPr>
        <w:t xml:space="preserve"> In August he will publish his latest book, </w:t>
      </w:r>
      <w:hyperlink r:id="rId11" w:history="1">
        <w:r w:rsidR="00E96898" w:rsidRPr="00E96898">
          <w:rPr>
            <w:rStyle w:val="Hyperlink"/>
            <w:rFonts w:ascii="Calibri" w:hAnsi="Calibri" w:cs="Calibri"/>
            <w:b/>
            <w:bCs/>
          </w:rPr>
          <w:t>Jews vs. Rome: Two Centuries of Rebellion Against the World’s Mightiest Empire</w:t>
        </w:r>
      </w:hyperlink>
      <w:r w:rsidR="00E96898">
        <w:rPr>
          <w:rFonts w:ascii="Calibri" w:hAnsi="Calibri" w:cs="Calibri"/>
        </w:rPr>
        <w:t>.</w:t>
      </w:r>
    </w:p>
    <w:p w14:paraId="22771BCC" w14:textId="77777777" w:rsidR="006D2CBB" w:rsidRDefault="006D2CBB" w:rsidP="001F0CD8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</w:p>
    <w:p w14:paraId="0423EED3" w14:textId="0D4F01B0" w:rsidR="006D2CBB" w:rsidRDefault="00225742" w:rsidP="006D2CBB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Strauss</w:t>
      </w:r>
      <w:r w:rsidR="006D2CBB" w:rsidRPr="001F0CD8">
        <w:rPr>
          <w:rFonts w:ascii="Calibri" w:hAnsi="Calibri" w:cs="Calibri"/>
        </w:rPr>
        <w:t xml:space="preserve"> holds a Ph.D. from Yale and a B.A. from Cornell.</w:t>
      </w:r>
    </w:p>
    <w:p w14:paraId="617B77F9" w14:textId="77777777" w:rsidR="00301DA2" w:rsidRDefault="00301DA2" w:rsidP="006D2CBB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</w:p>
    <w:p w14:paraId="6D8EAA46" w14:textId="6307D0D4" w:rsidR="00301DA2" w:rsidRDefault="00301DA2" w:rsidP="00301DA2">
      <w:pPr>
        <w:pStyle w:val="paragraph"/>
        <w:spacing w:before="0" w:beforeAutospacing="0" w:after="0" w:afterAutospacing="0"/>
        <w:jc w:val="center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###</w:t>
      </w:r>
    </w:p>
    <w:p w14:paraId="10A7B6ED" w14:textId="77777777" w:rsidR="005B2A80" w:rsidRDefault="005B2A80" w:rsidP="005B2267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</w:p>
    <w:p w14:paraId="795E1E88" w14:textId="77777777" w:rsidR="005B2267" w:rsidRPr="002E0207" w:rsidRDefault="005B2267" w:rsidP="005B2267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2E0207">
        <w:rPr>
          <w:rStyle w:val="normaltextrun"/>
          <w:rFonts w:ascii="Calibri" w:hAnsi="Calibri" w:cs="Calibri"/>
          <w:b/>
          <w:bCs/>
          <w:i/>
          <w:iCs/>
        </w:rPr>
        <w:t>About The Lynde and Harry Bradley Foundation:</w:t>
      </w:r>
      <w:r w:rsidRPr="002E0207">
        <w:rPr>
          <w:rStyle w:val="normaltextrun"/>
          <w:rFonts w:ascii="Calibri" w:hAnsi="Calibri" w:cs="Calibri"/>
        </w:rPr>
        <w:t xml:space="preserve"> Founded in 1985, the Milwaukee-based Bradley Foundation supports organizations that strengthen families and communities, inform and educate citizens, advance economic growth and encourage self-reliance. The Foundation’s approach to philanthropy is guided by four core principles: fidelity to the U.S. Constitution with its principles of limited government, federalism, separation of powers, and individual liberties; commitment to free markets; dedication to the formation of informed and capable citizens; and commitment to the institutions of civil society that cultivate individuals capable of self-governance.</w:t>
      </w:r>
      <w:r w:rsidRPr="002E0207">
        <w:rPr>
          <w:rStyle w:val="eop"/>
          <w:rFonts w:ascii="Calibri" w:hAnsi="Calibri" w:cs="Calibri"/>
        </w:rPr>
        <w:t> </w:t>
      </w:r>
    </w:p>
    <w:p w14:paraId="323CA8C1" w14:textId="2AE137B5" w:rsidR="008D3822" w:rsidRPr="002E0207" w:rsidRDefault="008D3822" w:rsidP="005B2267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140C398B" w14:textId="77777777" w:rsidR="005B2267" w:rsidRDefault="005B2267" w:rsidP="005B2267">
      <w:pPr>
        <w:pStyle w:val="paragraph"/>
        <w:spacing w:before="0" w:beforeAutospacing="0" w:after="0" w:afterAutospacing="0"/>
        <w:jc w:val="center"/>
        <w:textAlignment w:val="baseline"/>
        <w:rPr>
          <w:color w:val="000000"/>
        </w:rPr>
      </w:pPr>
      <w:r>
        <w:rPr>
          <w:rStyle w:val="normaltextrun"/>
          <w:rFonts w:ascii="Calibri" w:hAnsi="Calibri" w:cs="Calibri"/>
          <w:b/>
          <w:bCs/>
          <w:i/>
          <w:iCs/>
          <w:color w:val="000000"/>
        </w:rPr>
        <w:t>For questions, or to schedule an interview with Rick Graber, President &amp; CEO of The Bradley Foundation, please contact Christine Czernejewski at cczernejewski@bradleyfdn.org</w:t>
      </w:r>
      <w:r>
        <w:rPr>
          <w:rStyle w:val="eop"/>
          <w:rFonts w:ascii="Calibri" w:hAnsi="Calibri" w:cs="Calibri"/>
          <w:color w:val="000000"/>
        </w:rPr>
        <w:t> </w:t>
      </w:r>
    </w:p>
    <w:p w14:paraId="34083AF3" w14:textId="77777777" w:rsidR="005B2267" w:rsidRDefault="005B2267" w:rsidP="005B2267">
      <w:pPr>
        <w:pStyle w:val="paragraph"/>
        <w:spacing w:before="0" w:beforeAutospacing="0" w:after="0" w:afterAutospacing="0"/>
        <w:jc w:val="center"/>
        <w:textAlignment w:val="baseline"/>
        <w:rPr>
          <w:color w:val="000000"/>
        </w:rPr>
      </w:pPr>
      <w:r>
        <w:rPr>
          <w:rStyle w:val="normaltextrun"/>
          <w:rFonts w:ascii="Calibri" w:hAnsi="Calibri" w:cs="Calibri"/>
          <w:b/>
          <w:bCs/>
          <w:i/>
          <w:iCs/>
          <w:color w:val="000000"/>
          <w:lang w:val="da-DK"/>
        </w:rPr>
        <w:t>or 202-368-0281</w:t>
      </w:r>
      <w:r>
        <w:rPr>
          <w:rStyle w:val="normaltextrun"/>
          <w:rFonts w:ascii="Calibri" w:hAnsi="Calibri" w:cs="Calibri"/>
          <w:b/>
          <w:bCs/>
          <w:i/>
          <w:iCs/>
          <w:color w:val="000000"/>
          <w:lang w:val="de-DE"/>
        </w:rPr>
        <w:t>.</w:t>
      </w:r>
      <w:r>
        <w:rPr>
          <w:rStyle w:val="eop"/>
          <w:rFonts w:ascii="Calibri" w:hAnsi="Calibri" w:cs="Calibri"/>
          <w:color w:val="000000"/>
        </w:rPr>
        <w:t> </w:t>
      </w:r>
    </w:p>
    <w:p w14:paraId="3ACA519F" w14:textId="77777777" w:rsidR="005B2267" w:rsidRDefault="005B2267" w:rsidP="005B2267">
      <w:pPr>
        <w:pStyle w:val="paragraph"/>
        <w:spacing w:before="0" w:beforeAutospacing="0" w:after="0" w:afterAutospacing="0"/>
        <w:textAlignment w:val="baseline"/>
      </w:pPr>
      <w:r>
        <w:rPr>
          <w:rStyle w:val="eop"/>
          <w:rFonts w:ascii="Calibri" w:hAnsi="Calibri" w:cs="Calibri"/>
        </w:rPr>
        <w:t> </w:t>
      </w:r>
    </w:p>
    <w:p w14:paraId="7EAA1654" w14:textId="77777777" w:rsidR="005B2267" w:rsidRDefault="005B2267" w:rsidP="005B2267">
      <w:pPr>
        <w:pStyle w:val="paragraph"/>
        <w:spacing w:before="0" w:beforeAutospacing="0" w:after="0" w:afterAutospacing="0"/>
        <w:textAlignment w:val="baseline"/>
      </w:pPr>
      <w:r>
        <w:rPr>
          <w:rStyle w:val="eop"/>
          <w:rFonts w:ascii="Calibri" w:hAnsi="Calibri" w:cs="Calibri"/>
        </w:rPr>
        <w:t> </w:t>
      </w:r>
    </w:p>
    <w:p w14:paraId="5E277EFD" w14:textId="77777777" w:rsidR="005B2267" w:rsidRDefault="005B2267" w:rsidP="005B2267">
      <w:pPr>
        <w:pStyle w:val="paragraph"/>
        <w:spacing w:before="0" w:beforeAutospacing="0" w:after="0" w:afterAutospacing="0"/>
        <w:textAlignment w:val="baseline"/>
      </w:pPr>
      <w:r>
        <w:rPr>
          <w:rStyle w:val="eop"/>
          <w:rFonts w:ascii="Calibri" w:hAnsi="Calibri" w:cs="Calibri"/>
        </w:rPr>
        <w:t> </w:t>
      </w:r>
    </w:p>
    <w:p w14:paraId="2C3F8E19" w14:textId="77777777" w:rsidR="005B2267" w:rsidRDefault="005B2267" w:rsidP="005B2267">
      <w:pPr>
        <w:pStyle w:val="paragraph"/>
        <w:spacing w:before="0" w:beforeAutospacing="0" w:after="0" w:afterAutospacing="0"/>
        <w:textAlignment w:val="baseline"/>
      </w:pPr>
      <w:r>
        <w:rPr>
          <w:rStyle w:val="eop"/>
          <w:rFonts w:ascii="Calibri" w:hAnsi="Calibri" w:cs="Calibri"/>
        </w:rPr>
        <w:t> </w:t>
      </w:r>
    </w:p>
    <w:p w14:paraId="7901F419" w14:textId="63A0BE45" w:rsidR="00DE79E6" w:rsidRDefault="005B2267" w:rsidP="00D737FB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  <w:rFonts w:ascii="Calibri" w:hAnsi="Calibri" w:cs="Calibri"/>
        </w:rPr>
        <w:t>. </w:t>
      </w:r>
      <w:r>
        <w:rPr>
          <w:rStyle w:val="eop"/>
          <w:rFonts w:ascii="Calibri" w:hAnsi="Calibri" w:cs="Calibri"/>
        </w:rPr>
        <w:t> </w:t>
      </w:r>
    </w:p>
    <w:sectPr w:rsidR="00DE79E6" w:rsidSect="008D3822">
      <w:pgSz w:w="12240" w:h="15840"/>
      <w:pgMar w:top="1440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267"/>
    <w:rsid w:val="001D100C"/>
    <w:rsid w:val="001D1308"/>
    <w:rsid w:val="001E2725"/>
    <w:rsid w:val="001E45F5"/>
    <w:rsid w:val="001F0CD8"/>
    <w:rsid w:val="00225742"/>
    <w:rsid w:val="00242DFB"/>
    <w:rsid w:val="002C76C1"/>
    <w:rsid w:val="002D619F"/>
    <w:rsid w:val="002D7110"/>
    <w:rsid w:val="002E0207"/>
    <w:rsid w:val="002F18C1"/>
    <w:rsid w:val="00301DA2"/>
    <w:rsid w:val="00361718"/>
    <w:rsid w:val="003A5B6E"/>
    <w:rsid w:val="003E50A2"/>
    <w:rsid w:val="004550AF"/>
    <w:rsid w:val="00495327"/>
    <w:rsid w:val="004B40D6"/>
    <w:rsid w:val="004C3F87"/>
    <w:rsid w:val="004D2CD9"/>
    <w:rsid w:val="00506097"/>
    <w:rsid w:val="00516AFF"/>
    <w:rsid w:val="005923A9"/>
    <w:rsid w:val="00596EA6"/>
    <w:rsid w:val="0059770D"/>
    <w:rsid w:val="005B2267"/>
    <w:rsid w:val="005B2A80"/>
    <w:rsid w:val="00622741"/>
    <w:rsid w:val="00676E32"/>
    <w:rsid w:val="006821A9"/>
    <w:rsid w:val="006D2CBB"/>
    <w:rsid w:val="006F69C2"/>
    <w:rsid w:val="007D1694"/>
    <w:rsid w:val="007F52BF"/>
    <w:rsid w:val="00812018"/>
    <w:rsid w:val="008270A9"/>
    <w:rsid w:val="00830926"/>
    <w:rsid w:val="0088785C"/>
    <w:rsid w:val="008B573A"/>
    <w:rsid w:val="008D3822"/>
    <w:rsid w:val="008D4454"/>
    <w:rsid w:val="00943465"/>
    <w:rsid w:val="009A0CA3"/>
    <w:rsid w:val="009D56DB"/>
    <w:rsid w:val="009E5640"/>
    <w:rsid w:val="00A02E89"/>
    <w:rsid w:val="00A3169C"/>
    <w:rsid w:val="00A96E30"/>
    <w:rsid w:val="00AC5291"/>
    <w:rsid w:val="00AF2D18"/>
    <w:rsid w:val="00B0647B"/>
    <w:rsid w:val="00B775E0"/>
    <w:rsid w:val="00BD0EAD"/>
    <w:rsid w:val="00BF135E"/>
    <w:rsid w:val="00C062C6"/>
    <w:rsid w:val="00C21B0E"/>
    <w:rsid w:val="00C87BBF"/>
    <w:rsid w:val="00D44A17"/>
    <w:rsid w:val="00D737FB"/>
    <w:rsid w:val="00DB30F9"/>
    <w:rsid w:val="00DD00A0"/>
    <w:rsid w:val="00DD3292"/>
    <w:rsid w:val="00DE74E9"/>
    <w:rsid w:val="00DE79E6"/>
    <w:rsid w:val="00E53DAF"/>
    <w:rsid w:val="00E96898"/>
    <w:rsid w:val="00EC05C8"/>
    <w:rsid w:val="00EE3AAE"/>
    <w:rsid w:val="00F12F3B"/>
    <w:rsid w:val="00F811D0"/>
    <w:rsid w:val="00FB7A35"/>
    <w:rsid w:val="0B11F2FD"/>
    <w:rsid w:val="0BA11113"/>
    <w:rsid w:val="2658FC69"/>
    <w:rsid w:val="295F64C2"/>
    <w:rsid w:val="2F9D4F07"/>
    <w:rsid w:val="303680F9"/>
    <w:rsid w:val="52C4060A"/>
    <w:rsid w:val="597ECC63"/>
    <w:rsid w:val="64D7303E"/>
    <w:rsid w:val="6DCFD7D0"/>
    <w:rsid w:val="6F9FD2CB"/>
    <w:rsid w:val="7F43B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E2A21"/>
  <w15:chartTrackingRefBased/>
  <w15:docId w15:val="{3D8290B2-07F0-4A06-8B58-71B0CC0FD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5B2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5B2267"/>
  </w:style>
  <w:style w:type="character" w:customStyle="1" w:styleId="eop">
    <w:name w:val="eop"/>
    <w:basedOn w:val="DefaultParagraphFont"/>
    <w:rsid w:val="005B2267"/>
  </w:style>
  <w:style w:type="character" w:styleId="Hyperlink">
    <w:name w:val="Hyperlink"/>
    <w:basedOn w:val="DefaultParagraphFont"/>
    <w:uiPriority w:val="99"/>
    <w:unhideWhenUsed/>
    <w:rsid w:val="002E020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0207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F12F3B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E96898"/>
    <w:rPr>
      <w:color w:val="954F72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3D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3DAF"/>
    <w:rPr>
      <w:b/>
      <w:bCs/>
      <w:sz w:val="20"/>
      <w:szCs w:val="20"/>
    </w:rPr>
  </w:style>
  <w:style w:type="paragraph" w:styleId="NoSpacing">
    <w:name w:val="No Spacing"/>
    <w:uiPriority w:val="1"/>
    <w:qFormat/>
    <w:rsid w:val="003E50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78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44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88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33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27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93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89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60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3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44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09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11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31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38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77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86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10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20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12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03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67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83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90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60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67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7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2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33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56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48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03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111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radleyfdn.org/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image" Target="media/image1.tiff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simonandschuster.com/books/Jews-vs-Rome/Barry-Strauss/9781668009598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barrystrauss.com/buy/the-war-that-made-the-roman-empire" TargetMode="External"/><Relationship Id="rId4" Type="http://schemas.openxmlformats.org/officeDocument/2006/relationships/styles" Target="styles.xml"/><Relationship Id="rId9" Type="http://schemas.openxmlformats.org/officeDocument/2006/relationships/hyperlink" Target="https://barrystrauss.com/podcas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A133A9B4C0694882EEF4081E8B7C32" ma:contentTypeVersion="13" ma:contentTypeDescription="Create a new document." ma:contentTypeScope="" ma:versionID="cde6d44acc050ff7e55f1b3adafd213f">
  <xsd:schema xmlns:xsd="http://www.w3.org/2001/XMLSchema" xmlns:xs="http://www.w3.org/2001/XMLSchema" xmlns:p="http://schemas.microsoft.com/office/2006/metadata/properties" xmlns:ns2="715856b2-814d-4f71-bf8f-f5158279e377" xmlns:ns3="fd5e8ff4-2003-4d86-8c1e-013b1a3a2284" targetNamespace="http://schemas.microsoft.com/office/2006/metadata/properties" ma:root="true" ma:fieldsID="8b316a82a54a2c624bddd87164ac19eb" ns2:_="" ns3:_="">
    <xsd:import namespace="715856b2-814d-4f71-bf8f-f5158279e377"/>
    <xsd:import namespace="fd5e8ff4-2003-4d86-8c1e-013b1a3a22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5856b2-814d-4f71-bf8f-f5158279e3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36aac56c-f3ec-4b87-b14d-20a83ab083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5e8ff4-2003-4d86-8c1e-013b1a3a2284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6b721cd0-88b4-479f-9186-808eae6c7c81}" ma:internalName="TaxCatchAll" ma:showField="CatchAllData" ma:web="fd5e8ff4-2003-4d86-8c1e-013b1a3a22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15856b2-814d-4f71-bf8f-f5158279e377">
      <Terms xmlns="http://schemas.microsoft.com/office/infopath/2007/PartnerControls"/>
    </lcf76f155ced4ddcb4097134ff3c332f>
    <TaxCatchAll xmlns="fd5e8ff4-2003-4d86-8c1e-013b1a3a2284" xsi:nil="true"/>
  </documentManagement>
</p:properties>
</file>

<file path=customXml/itemProps1.xml><?xml version="1.0" encoding="utf-8"?>
<ds:datastoreItem xmlns:ds="http://schemas.openxmlformats.org/officeDocument/2006/customXml" ds:itemID="{A8458484-CE32-4F72-871A-38538EFE40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5856b2-814d-4f71-bf8f-f5158279e377"/>
    <ds:schemaRef ds:uri="fd5e8ff4-2003-4d86-8c1e-013b1a3a22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C9C2B1D-9684-4538-9608-631F28ECAB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54D9BF-35C6-4123-BE98-FD8C537DBFB1}">
  <ds:schemaRefs>
    <ds:schemaRef ds:uri="http://schemas.microsoft.com/office/2006/metadata/properties"/>
    <ds:schemaRef ds:uri="http://schemas.microsoft.com/office/infopath/2007/PartnerControls"/>
    <ds:schemaRef ds:uri="715856b2-814d-4f71-bf8f-f5158279e377"/>
    <ds:schemaRef ds:uri="fd5e8ff4-2003-4d86-8c1e-013b1a3a228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727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Gregg</dc:creator>
  <cp:keywords/>
  <dc:description/>
  <cp:lastModifiedBy>Christine Czernejewski</cp:lastModifiedBy>
  <cp:revision>7</cp:revision>
  <dcterms:created xsi:type="dcterms:W3CDTF">2025-03-12T21:00:00Z</dcterms:created>
  <dcterms:modified xsi:type="dcterms:W3CDTF">2025-03-17T15:21:00Z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0x010100C0A133A9B4C0694882EEF4081E8B7C32</vt:lpwstr>
  </property>
  <property fmtid="{D5CDD505-2E9C-101B-9397-08002B2CF9AE}" pid="3" name="MediaServiceImageTags">
    <vt:lpwstr/>
  </property>
</Properties>
</file>